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B3BD" w14:textId="40D07F18" w:rsidR="00C62120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 xml:space="preserve">Year 2 Phonics – Week commencing </w:t>
      </w:r>
      <w:r w:rsidR="00CF1703">
        <w:rPr>
          <w:rFonts w:ascii="CCW Cursive Writing 15" w:hAnsi="CCW Cursive Writing 15"/>
          <w:b/>
          <w:bCs/>
          <w:u w:val="single"/>
        </w:rPr>
        <w:t>20</w:t>
      </w:r>
      <w:r w:rsidR="00CF1703" w:rsidRPr="00CF1703">
        <w:rPr>
          <w:rFonts w:ascii="CCW Cursive Writing 15" w:hAnsi="CCW Cursive Writing 15"/>
          <w:b/>
          <w:bCs/>
          <w:u w:val="single"/>
          <w:vertAlign w:val="superscript"/>
        </w:rPr>
        <w:t>th</w:t>
      </w:r>
      <w:r w:rsidR="00CF1703">
        <w:rPr>
          <w:rFonts w:ascii="CCW Cursive Writing 15" w:hAnsi="CCW Cursive Writing 15"/>
          <w:b/>
          <w:bCs/>
          <w:u w:val="single"/>
        </w:rPr>
        <w:t xml:space="preserve"> April</w:t>
      </w:r>
    </w:p>
    <w:p w14:paraId="4CE3AF22" w14:textId="6F4E215D" w:rsidR="00CE421C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Monday</w:t>
      </w:r>
    </w:p>
    <w:p w14:paraId="0A2A5FE1" w14:textId="534ED5AE" w:rsidR="006476E2" w:rsidRDefault="00742211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Sort the words below into the different ways of spelling the ‘</w:t>
      </w:r>
      <w:proofErr w:type="spellStart"/>
      <w:r>
        <w:rPr>
          <w:rFonts w:ascii="CCW Cursive Writing 15" w:hAnsi="CCW Cursive Writing 15"/>
        </w:rPr>
        <w:t>ee</w:t>
      </w:r>
      <w:proofErr w:type="spellEnd"/>
      <w:r>
        <w:rPr>
          <w:rFonts w:ascii="CCW Cursive Writing 15" w:hAnsi="CCW Cursive Writing 15"/>
        </w:rPr>
        <w:t xml:space="preserve">’ sound. </w:t>
      </w:r>
      <w:r w:rsidR="0004078D">
        <w:rPr>
          <w:rFonts w:ascii="CCW Cursive Writing 15" w:hAnsi="CCW Cursive Writing 15"/>
        </w:rPr>
        <w:t xml:space="preserve">You may want to do this by printing and cutting them out, </w:t>
      </w:r>
      <w:r w:rsidR="00BD7F1A">
        <w:rPr>
          <w:rFonts w:ascii="CCW Cursive Writing 15" w:hAnsi="CCW Cursive Writing 15"/>
        </w:rPr>
        <w:t xml:space="preserve">by drawing your own table, </w:t>
      </w:r>
      <w:r w:rsidR="00A36E00">
        <w:rPr>
          <w:rFonts w:ascii="CCW Cursive Writing 15" w:hAnsi="CCW Cursive Writing 15"/>
        </w:rPr>
        <w:t>or in any other creative way you like.</w:t>
      </w:r>
    </w:p>
    <w:p w14:paraId="56B8827F" w14:textId="77777777" w:rsidR="00742211" w:rsidRDefault="00742211" w:rsidP="006476E2">
      <w:pPr>
        <w:rPr>
          <w:rFonts w:ascii="CCW Cursive Writing 15" w:hAnsi="CCW Cursive Writing 15"/>
        </w:rPr>
      </w:pPr>
    </w:p>
    <w:p w14:paraId="05C5286E" w14:textId="77777777" w:rsidR="006476E2" w:rsidRDefault="006476E2" w:rsidP="006476E2">
      <w:pPr>
        <w:rPr>
          <w:rFonts w:ascii="CCW Cursive Writing 15" w:hAnsi="CCW Cursive Writing 15"/>
        </w:rPr>
      </w:pPr>
    </w:p>
    <w:p w14:paraId="0356FF26" w14:textId="10C25458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Donkey</w:t>
      </w:r>
    </w:p>
    <w:p w14:paraId="3B8708E1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Freezing</w:t>
      </w:r>
    </w:p>
    <w:p w14:paraId="466C82CB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Sea</w:t>
      </w:r>
    </w:p>
    <w:p w14:paraId="4BE28488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Squeak</w:t>
      </w:r>
    </w:p>
    <w:p w14:paraId="4C0326A1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Money</w:t>
      </w:r>
    </w:p>
    <w:p w14:paraId="2FEDC46F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Key</w:t>
      </w:r>
    </w:p>
    <w:p w14:paraId="4F9596E9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Beast</w:t>
      </w:r>
    </w:p>
    <w:p w14:paraId="38CB5883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Green</w:t>
      </w:r>
    </w:p>
    <w:p w14:paraId="6C0F7AB2" w14:textId="153E43F9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T</w:t>
      </w:r>
      <w:r>
        <w:rPr>
          <w:rFonts w:ascii="CCW Cursive Writing 15" w:hAnsi="CCW Cursive Writing 15"/>
        </w:rPr>
        <w:t>urkey</w:t>
      </w:r>
    </w:p>
    <w:p w14:paraId="28E2E817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Messy</w:t>
      </w:r>
    </w:p>
    <w:p w14:paraId="23EE83B6" w14:textId="0E75566E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Funny</w:t>
      </w:r>
    </w:p>
    <w:p w14:paraId="468165F2" w14:textId="2800E405" w:rsidR="00A36E00" w:rsidRDefault="00A36E00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Beach</w:t>
      </w:r>
    </w:p>
    <w:p w14:paraId="103FB04A" w14:textId="77777777" w:rsidR="006476E2" w:rsidRDefault="006476E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Valley</w:t>
      </w:r>
    </w:p>
    <w:p w14:paraId="3DCDBB00" w14:textId="54E5E940" w:rsidR="00CE421C" w:rsidRDefault="00CE421C" w:rsidP="00CE421C">
      <w:pPr>
        <w:rPr>
          <w:rFonts w:ascii="CCW Cursive Writing 15" w:hAnsi="CCW Cursive Writing 15"/>
        </w:rPr>
      </w:pPr>
    </w:p>
    <w:p w14:paraId="09B48755" w14:textId="42F28B32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7F8845FE" w14:textId="77777777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470CAD50" w14:textId="77777777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589DB9FF" w14:textId="13320CF3" w:rsidR="00CE421C" w:rsidRDefault="00CE421C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br w:type="page"/>
      </w:r>
    </w:p>
    <w:p w14:paraId="0F63514C" w14:textId="1185E23E" w:rsidR="00CE421C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Tuesday</w:t>
      </w:r>
    </w:p>
    <w:p w14:paraId="584519DF" w14:textId="04DC31F6" w:rsidR="00CE421C" w:rsidRDefault="00CE421C" w:rsidP="00CE421C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Remind yourself of the words </w:t>
      </w:r>
      <w:r w:rsidR="00A36E00">
        <w:rPr>
          <w:rFonts w:ascii="CCW Cursive Writing 15" w:hAnsi="CCW Cursive Writing 15"/>
        </w:rPr>
        <w:t>we looked at yesterday and all the different ways of spelling the /</w:t>
      </w:r>
      <w:proofErr w:type="spellStart"/>
      <w:r w:rsidR="00A36E00">
        <w:rPr>
          <w:rFonts w:ascii="CCW Cursive Writing 15" w:hAnsi="CCW Cursive Writing 15"/>
        </w:rPr>
        <w:t>ee</w:t>
      </w:r>
      <w:proofErr w:type="spellEnd"/>
      <w:r w:rsidR="00A36E00">
        <w:rPr>
          <w:rFonts w:ascii="CCW Cursive Writing 15" w:hAnsi="CCW Cursive Writing 15"/>
        </w:rPr>
        <w:t>/ sound.</w:t>
      </w:r>
    </w:p>
    <w:p w14:paraId="66870CD2" w14:textId="48337A2F" w:rsidR="00CE421C" w:rsidRDefault="00CE421C" w:rsidP="00CE421C">
      <w:pPr>
        <w:jc w:val="center"/>
        <w:rPr>
          <w:noProof/>
        </w:rPr>
      </w:pPr>
    </w:p>
    <w:p w14:paraId="79E32E85" w14:textId="79E9DF5F" w:rsidR="00A31ED7" w:rsidRDefault="00A31ED7" w:rsidP="00CE421C">
      <w:pPr>
        <w:jc w:val="center"/>
        <w:rPr>
          <w:noProof/>
        </w:rPr>
      </w:pPr>
      <w:r>
        <w:rPr>
          <w:noProof/>
        </w:rPr>
        <w:t>Write a sentence about this picture using as many of our words as you can.</w:t>
      </w:r>
    </w:p>
    <w:p w14:paraId="6C25CD81" w14:textId="4B2DB1F2" w:rsidR="00A31ED7" w:rsidRPr="00A31ED7" w:rsidRDefault="00A31ED7" w:rsidP="00A31ED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111111"/>
          <w:sz w:val="23"/>
          <w:szCs w:val="23"/>
          <w:lang w:val="en" w:eastAsia="en-GB"/>
        </w:rPr>
      </w:pPr>
      <w:r w:rsidRPr="00A31ED7">
        <w:rPr>
          <w:rFonts w:ascii="Helvetica" w:eastAsia="Times New Roman" w:hAnsi="Helvetica" w:cs="Helvetica"/>
          <w:noProof/>
          <w:color w:val="111111"/>
          <w:sz w:val="23"/>
          <w:szCs w:val="23"/>
          <w:lang w:val="en" w:eastAsia="en-GB"/>
        </w:rPr>
        <w:drawing>
          <wp:inline distT="0" distB="0" distL="0" distR="0" wp14:anchorId="37C3C33D" wp14:editId="09A2F214">
            <wp:extent cx="5731510" cy="3822700"/>
            <wp:effectExtent l="0" t="0" r="2540" b="6350"/>
            <wp:docPr id="6" name="Picture 6" descr="brown donkey near beach during daytim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donkey near beach during daytime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3C92" w14:textId="33107219" w:rsidR="00A31ED7" w:rsidRDefault="00A31ED7" w:rsidP="00CE421C">
      <w:pPr>
        <w:jc w:val="center"/>
        <w:rPr>
          <w:rFonts w:ascii="CCW Cursive Writing 15" w:hAnsi="CCW Cursive Writing 15"/>
        </w:rPr>
      </w:pPr>
    </w:p>
    <w:p w14:paraId="18F5F31D" w14:textId="2E7C64B2" w:rsidR="00A31ED7" w:rsidRDefault="00A31ED7" w:rsidP="00CE421C">
      <w:pPr>
        <w:jc w:val="center"/>
        <w:rPr>
          <w:rFonts w:ascii="CCW Cursive Writing 15" w:hAnsi="CCW Cursive Writing 15"/>
        </w:rPr>
      </w:pPr>
    </w:p>
    <w:p w14:paraId="752FCD3D" w14:textId="77777777" w:rsidR="00A31ED7" w:rsidRDefault="00A31ED7" w:rsidP="00CE421C">
      <w:pPr>
        <w:jc w:val="center"/>
        <w:rPr>
          <w:rFonts w:ascii="CCW Cursive Writing 15" w:hAnsi="CCW Cursive Writing 15"/>
        </w:rPr>
      </w:pPr>
    </w:p>
    <w:p w14:paraId="78C8CC41" w14:textId="66B03817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1164C3F8" w14:textId="4323E544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2FA11E24" w14:textId="5D11936F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0651E664" w14:textId="0F002E5F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14FFB427" w14:textId="30AEF424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04CF1424" w14:textId="174453CA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334F3464" w14:textId="0099A92A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21FB52A7" w14:textId="419E9275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312B7D34" w14:textId="359FDB8C" w:rsidR="00CE421C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Wednesday</w:t>
      </w:r>
    </w:p>
    <w:p w14:paraId="6E0E55E9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393B9B1D" wp14:editId="44543163">
            <wp:extent cx="5731510" cy="4801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75E8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E17D609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51E789CF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1E8723C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4DDCEB98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51D45161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460537C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0E878128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6A6EDFAE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0DA3624B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37CF6539" w14:textId="727CD693" w:rsidR="00D913E2" w:rsidRDefault="00D913E2" w:rsidP="005064CF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Thursday</w:t>
      </w:r>
    </w:p>
    <w:p w14:paraId="3A40CBAD" w14:textId="77777777" w:rsidR="00525CFB" w:rsidRDefault="00525CFB" w:rsidP="005064CF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2B457CD9" w14:textId="77777777" w:rsidR="00525CFB" w:rsidRDefault="00D913E2" w:rsidP="005064CF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See if you can think of other words </w:t>
      </w:r>
      <w:r w:rsidR="00525CFB">
        <w:rPr>
          <w:rFonts w:ascii="CCW Cursive Writing 15" w:hAnsi="CCW Cursive Writing 15"/>
        </w:rPr>
        <w:t>that have the /</w:t>
      </w:r>
      <w:proofErr w:type="spellStart"/>
      <w:r w:rsidR="00525CFB">
        <w:rPr>
          <w:rFonts w:ascii="CCW Cursive Writing 15" w:hAnsi="CCW Cursive Writing 15"/>
        </w:rPr>
        <w:t>ee</w:t>
      </w:r>
      <w:proofErr w:type="spellEnd"/>
      <w:r w:rsidR="00525CFB">
        <w:rPr>
          <w:rFonts w:ascii="CCW Cursive Writing 15" w:hAnsi="CCW Cursive Writing 15"/>
        </w:rPr>
        <w:t>/ sound spelt ‘</w:t>
      </w:r>
      <w:proofErr w:type="spellStart"/>
      <w:r w:rsidR="00525CFB">
        <w:rPr>
          <w:rFonts w:ascii="CCW Cursive Writing 15" w:hAnsi="CCW Cursive Writing 15"/>
        </w:rPr>
        <w:t>ey</w:t>
      </w:r>
      <w:proofErr w:type="spellEnd"/>
      <w:r w:rsidR="00525CFB">
        <w:rPr>
          <w:rFonts w:ascii="CCW Cursive Writing 15" w:hAnsi="CCW Cursive Writing 15"/>
        </w:rPr>
        <w:t>’. You unscrambled some from yesterday – can you add more to the list?</w:t>
      </w:r>
    </w:p>
    <w:p w14:paraId="7F4BAA30" w14:textId="77777777" w:rsidR="00525CFB" w:rsidRDefault="00525CFB" w:rsidP="005064CF">
      <w:pPr>
        <w:jc w:val="center"/>
        <w:rPr>
          <w:rFonts w:ascii="CCW Cursive Writing 15" w:hAnsi="CCW Cursive Writing 15"/>
        </w:rPr>
      </w:pPr>
    </w:p>
    <w:p w14:paraId="46726E72" w14:textId="5D99DB3F" w:rsidR="0063327E" w:rsidRDefault="00525CFB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  <w:r>
        <w:rPr>
          <w:rFonts w:ascii="CCW Cursive Writing 15" w:hAnsi="CCW Cursive Writing 15"/>
        </w:rPr>
        <w:t xml:space="preserve">Find some books at home and use these to help you hunt for more words using this sound. </w:t>
      </w:r>
      <w:r w:rsidR="0063327E">
        <w:rPr>
          <w:rFonts w:ascii="CCW Cursive Writing 15" w:hAnsi="CCW Cursive Writing 15"/>
        </w:rPr>
        <w:br/>
      </w:r>
    </w:p>
    <w:p w14:paraId="42B40012" w14:textId="0E7382A4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006787BA" w14:textId="1ECE9C40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74D0722" w14:textId="6117A14E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1E209ED4" w14:textId="40025213" w:rsidR="0063327E" w:rsidRDefault="00525CFB" w:rsidP="00525CFB">
      <w:pPr>
        <w:jc w:val="center"/>
        <w:rPr>
          <w:rFonts w:ascii="CCW Cursive Writing 15" w:hAnsi="CCW Cursive Writing 15"/>
          <w:b/>
          <w:bCs/>
          <w:color w:val="000000" w:themeColor="text1"/>
          <w:u w:val="single"/>
        </w:rPr>
      </w:pPr>
      <w:r>
        <w:rPr>
          <w:rFonts w:ascii="CCW Cursive Writing 15" w:hAnsi="CCW Cursive Writing 15"/>
          <w:b/>
          <w:bCs/>
          <w:color w:val="000000" w:themeColor="text1"/>
          <w:u w:val="single"/>
        </w:rPr>
        <w:t>Friday</w:t>
      </w:r>
    </w:p>
    <w:p w14:paraId="341385F5" w14:textId="1A441F31" w:rsidR="00525CFB" w:rsidRPr="00525CFB" w:rsidRDefault="00525CFB" w:rsidP="00525CFB">
      <w:pPr>
        <w:jc w:val="center"/>
        <w:rPr>
          <w:rFonts w:ascii="CCW Cursive Writing 15" w:hAnsi="CCW Cursive Writing 15"/>
          <w:color w:val="000000" w:themeColor="text1"/>
          <w:sz w:val="40"/>
          <w:szCs w:val="40"/>
        </w:rPr>
      </w:pPr>
      <w:r>
        <w:rPr>
          <w:rFonts w:ascii="CCW Cursive Writing 15" w:hAnsi="CCW Cursive Writing 15"/>
          <w:color w:val="000000" w:themeColor="text1"/>
        </w:rPr>
        <w:t xml:space="preserve">Time to be creative using our words from this week! You may like to create your own picture or poster using the words, use chalk to write them outside, </w:t>
      </w:r>
      <w:r w:rsidR="00B07186">
        <w:rPr>
          <w:rFonts w:ascii="CCW Cursive Writing 15" w:hAnsi="CCW Cursive Writing 15"/>
          <w:color w:val="000000" w:themeColor="text1"/>
        </w:rPr>
        <w:t xml:space="preserve">write a story using the words…it is completely up to you. We would love to see what you come up with through email or twitter. </w:t>
      </w:r>
      <w:bookmarkStart w:id="0" w:name="_GoBack"/>
      <w:bookmarkEnd w:id="0"/>
    </w:p>
    <w:sectPr w:rsidR="00525CFB" w:rsidRPr="00525CFB" w:rsidSect="0063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1C"/>
    <w:rsid w:val="0004078D"/>
    <w:rsid w:val="005064CF"/>
    <w:rsid w:val="00525CFB"/>
    <w:rsid w:val="0063327E"/>
    <w:rsid w:val="006476E2"/>
    <w:rsid w:val="00742211"/>
    <w:rsid w:val="00A31ED7"/>
    <w:rsid w:val="00A36E00"/>
    <w:rsid w:val="00B07186"/>
    <w:rsid w:val="00B82513"/>
    <w:rsid w:val="00BD7F1A"/>
    <w:rsid w:val="00C62120"/>
    <w:rsid w:val="00C929D0"/>
    <w:rsid w:val="00CE421C"/>
    <w:rsid w:val="00CF1703"/>
    <w:rsid w:val="00D913E2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FA72"/>
  <w15:chartTrackingRefBased/>
  <w15:docId w15:val="{1084A962-A55C-4347-9757-CEE93E4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6EB5AE15B6B45ADB51013CA1A8A3E" ma:contentTypeVersion="13" ma:contentTypeDescription="Create a new document." ma:contentTypeScope="" ma:versionID="016c436386949b9a1ed240c19ad94ead">
  <xsd:schema xmlns:xsd="http://www.w3.org/2001/XMLSchema" xmlns:xs="http://www.w3.org/2001/XMLSchema" xmlns:p="http://schemas.microsoft.com/office/2006/metadata/properties" xmlns:ns3="1109179b-ada4-4431-810c-9faf5fb7e10b" xmlns:ns4="28acb3e9-f2a1-4eb2-8a51-1ee763412831" targetNamespace="http://schemas.microsoft.com/office/2006/metadata/properties" ma:root="true" ma:fieldsID="1244d7f3a79ae39735cec327054cdff4" ns3:_="" ns4:_="">
    <xsd:import namespace="1109179b-ada4-4431-810c-9faf5fb7e10b"/>
    <xsd:import namespace="28acb3e9-f2a1-4eb2-8a51-1ee763412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79b-ada4-4431-810c-9faf5fb7e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cb3e9-f2a1-4eb2-8a51-1ee763412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8B051-65D2-47FC-8821-FD7C9B25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AD1BB-2BA0-4BA7-A803-32E349C72E59}">
  <ds:schemaRefs>
    <ds:schemaRef ds:uri="1109179b-ada4-4431-810c-9faf5fb7e10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28acb3e9-f2a1-4eb2-8a51-1ee76341283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E4D9AE-95BA-47ED-8893-FFFA046DB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79b-ada4-4431-810c-9faf5fb7e10b"/>
    <ds:schemaRef ds:uri="28acb3e9-f2a1-4eb2-8a51-1ee76341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2</cp:revision>
  <dcterms:created xsi:type="dcterms:W3CDTF">2020-04-19T15:48:00Z</dcterms:created>
  <dcterms:modified xsi:type="dcterms:W3CDTF">2020-04-19T15:48:00Z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0x010100CD96EB5AE15B6B45ADB51013CA1A8A3E</vt:lpwstr>
  </property>
</Properties>
</file>