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B3BD" w14:textId="5E35B167" w:rsidR="00C62120" w:rsidRDefault="00CE421C" w:rsidP="00CE421C">
      <w:pPr>
        <w:jc w:val="center"/>
        <w:rPr>
          <w:rFonts w:ascii="CCW Cursive Writing 15" w:hAnsi="CCW Cursive Writing 15"/>
          <w:b/>
          <w:bCs/>
          <w:u w:val="single"/>
        </w:rPr>
      </w:pPr>
      <w:r>
        <w:rPr>
          <w:rFonts w:ascii="CCW Cursive Writing 15" w:hAnsi="CCW Cursive Writing 15"/>
          <w:b/>
          <w:bCs/>
          <w:u w:val="single"/>
        </w:rPr>
        <w:t>Year 2 Phonics – Week commencing 30</w:t>
      </w:r>
      <w:r w:rsidRPr="00CE421C">
        <w:rPr>
          <w:rFonts w:ascii="CCW Cursive Writing 15" w:hAnsi="CCW Cursive Writing 15"/>
          <w:b/>
          <w:bCs/>
          <w:u w:val="single"/>
          <w:vertAlign w:val="superscript"/>
        </w:rPr>
        <w:t>th</w:t>
      </w:r>
      <w:r>
        <w:rPr>
          <w:rFonts w:ascii="CCW Cursive Writing 15" w:hAnsi="CCW Cursive Writing 15"/>
          <w:b/>
          <w:bCs/>
          <w:u w:val="single"/>
        </w:rPr>
        <w:t xml:space="preserve"> March</w:t>
      </w:r>
    </w:p>
    <w:p w14:paraId="4CE3AF22" w14:textId="6F4E215D" w:rsidR="00CE421C" w:rsidRDefault="00CE421C" w:rsidP="00CE421C">
      <w:pPr>
        <w:jc w:val="center"/>
        <w:rPr>
          <w:rFonts w:ascii="CCW Cursive Writing 15" w:hAnsi="CCW Cursive Writing 15"/>
          <w:b/>
          <w:bCs/>
          <w:u w:val="single"/>
        </w:rPr>
      </w:pPr>
      <w:r>
        <w:rPr>
          <w:rFonts w:ascii="CCW Cursive Writing 15" w:hAnsi="CCW Cursive Writing 15"/>
          <w:b/>
          <w:bCs/>
          <w:u w:val="single"/>
        </w:rPr>
        <w:t>Monday</w:t>
      </w:r>
    </w:p>
    <w:p w14:paraId="2362D8AF" w14:textId="40D8920B" w:rsidR="00CE421C" w:rsidRDefault="00CE421C" w:rsidP="00CE421C">
      <w:pPr>
        <w:rPr>
          <w:rFonts w:ascii="CCW Cursive Writing 15" w:hAnsi="CCW Cursive Writing 15"/>
        </w:rPr>
      </w:pPr>
      <w:r>
        <w:rPr>
          <w:rFonts w:ascii="CCW Cursive Writing 15" w:hAnsi="CCW Cursive Writing 15"/>
        </w:rPr>
        <w:t xml:space="preserve">In school, we have been doing lots of learning about suffixes. We are going to consolidate some of this learning this week. Today, read the story below and write down any words you can find using the </w:t>
      </w:r>
      <w:r w:rsidRPr="00CE421C">
        <w:rPr>
          <w:rFonts w:ascii="CCW Cursive Writing 15" w:hAnsi="CCW Cursive Writing 15"/>
          <w:b/>
          <w:bCs/>
        </w:rPr>
        <w:t>-</w:t>
      </w:r>
      <w:proofErr w:type="spellStart"/>
      <w:r w:rsidRPr="00CE421C">
        <w:rPr>
          <w:rFonts w:ascii="CCW Cursive Writing 15" w:hAnsi="CCW Cursive Writing 15"/>
          <w:b/>
          <w:bCs/>
        </w:rPr>
        <w:t>er</w:t>
      </w:r>
      <w:proofErr w:type="spellEnd"/>
      <w:r w:rsidRPr="00CE421C">
        <w:rPr>
          <w:rFonts w:ascii="CCW Cursive Writing 15" w:hAnsi="CCW Cursive Writing 15"/>
          <w:b/>
          <w:bCs/>
        </w:rPr>
        <w:t>, -</w:t>
      </w:r>
      <w:proofErr w:type="spellStart"/>
      <w:r w:rsidRPr="00CE421C">
        <w:rPr>
          <w:rFonts w:ascii="CCW Cursive Writing 15" w:hAnsi="CCW Cursive Writing 15"/>
          <w:b/>
          <w:bCs/>
        </w:rPr>
        <w:t>est</w:t>
      </w:r>
      <w:proofErr w:type="spellEnd"/>
      <w:r w:rsidRPr="00CE421C">
        <w:rPr>
          <w:rFonts w:ascii="CCW Cursive Writing 15" w:hAnsi="CCW Cursive Writing 15"/>
          <w:b/>
          <w:bCs/>
        </w:rPr>
        <w:t xml:space="preserve"> </w:t>
      </w:r>
      <w:r>
        <w:rPr>
          <w:rFonts w:ascii="CCW Cursive Writing 15" w:hAnsi="CCW Cursive Writing 15"/>
          <w:b/>
          <w:bCs/>
        </w:rPr>
        <w:t>and -y</w:t>
      </w:r>
      <w:r>
        <w:rPr>
          <w:rFonts w:ascii="CCW Cursive Writing 15" w:hAnsi="CCW Cursive Writing 15"/>
        </w:rPr>
        <w:t xml:space="preserve"> suffixes in CVCC words. Can you add any of your own words?</w:t>
      </w:r>
    </w:p>
    <w:p w14:paraId="3DCDBB00" w14:textId="54D8689D" w:rsidR="00CE421C" w:rsidRDefault="00CE421C" w:rsidP="00CE421C">
      <w:pPr>
        <w:rPr>
          <w:rFonts w:ascii="CCW Cursive Writing 15" w:hAnsi="CCW Cursive Writing 15"/>
        </w:rPr>
      </w:pPr>
      <w:r>
        <w:rPr>
          <w:noProof/>
        </w:rPr>
        <w:drawing>
          <wp:anchor distT="0" distB="0" distL="114300" distR="114300" simplePos="0" relativeHeight="251658240" behindDoc="0" locked="0" layoutInCell="1" allowOverlap="1" wp14:anchorId="2D6F611D" wp14:editId="3D5F7097">
            <wp:simplePos x="0" y="0"/>
            <wp:positionH relativeFrom="margin">
              <wp:align>center</wp:align>
            </wp:positionH>
            <wp:positionV relativeFrom="paragraph">
              <wp:posOffset>3810</wp:posOffset>
            </wp:positionV>
            <wp:extent cx="4038600" cy="32854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38600" cy="3285456"/>
                    </a:xfrm>
                    <a:prstGeom prst="rect">
                      <a:avLst/>
                    </a:prstGeom>
                  </pic:spPr>
                </pic:pic>
              </a:graphicData>
            </a:graphic>
            <wp14:sizeRelH relativeFrom="page">
              <wp14:pctWidth>0</wp14:pctWidth>
            </wp14:sizeRelH>
            <wp14:sizeRelV relativeFrom="page">
              <wp14:pctHeight>0</wp14:pctHeight>
            </wp14:sizeRelV>
          </wp:anchor>
        </w:drawing>
      </w:r>
    </w:p>
    <w:p w14:paraId="09B48755" w14:textId="42F28B32" w:rsidR="00CE421C" w:rsidRDefault="00CE421C" w:rsidP="00CE421C">
      <w:pPr>
        <w:jc w:val="center"/>
        <w:rPr>
          <w:rFonts w:ascii="CCW Cursive Writing 15" w:hAnsi="CCW Cursive Writing 15"/>
        </w:rPr>
      </w:pPr>
    </w:p>
    <w:p w14:paraId="7F8845FE" w14:textId="77777777" w:rsidR="00CE421C" w:rsidRDefault="00CE421C" w:rsidP="00CE421C">
      <w:pPr>
        <w:jc w:val="center"/>
        <w:rPr>
          <w:rFonts w:ascii="CCW Cursive Writing 15" w:hAnsi="CCW Cursive Writing 15"/>
        </w:rPr>
      </w:pPr>
    </w:p>
    <w:p w14:paraId="470CAD50" w14:textId="77777777" w:rsidR="00CE421C" w:rsidRDefault="00CE421C" w:rsidP="00CE421C">
      <w:pPr>
        <w:jc w:val="center"/>
        <w:rPr>
          <w:rFonts w:ascii="CCW Cursive Writing 15" w:hAnsi="CCW Cursive Writing 15"/>
        </w:rPr>
      </w:pPr>
    </w:p>
    <w:p w14:paraId="589DB9FF" w14:textId="17FCCBCB" w:rsidR="00CE421C" w:rsidRDefault="00CE421C">
      <w:pPr>
        <w:rPr>
          <w:rFonts w:ascii="CCW Cursive Writing 15" w:hAnsi="CCW Cursive Writing 15"/>
        </w:rPr>
      </w:pPr>
      <w:r>
        <w:rPr>
          <w:noProof/>
        </w:rPr>
        <w:drawing>
          <wp:anchor distT="0" distB="0" distL="114300" distR="114300" simplePos="0" relativeHeight="251659264" behindDoc="1" locked="0" layoutInCell="1" allowOverlap="1" wp14:anchorId="373AB164" wp14:editId="13B75167">
            <wp:simplePos x="0" y="0"/>
            <wp:positionH relativeFrom="margin">
              <wp:posOffset>846455</wp:posOffset>
            </wp:positionH>
            <wp:positionV relativeFrom="paragraph">
              <wp:posOffset>1496060</wp:posOffset>
            </wp:positionV>
            <wp:extent cx="4023360" cy="32387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23360" cy="3238759"/>
                    </a:xfrm>
                    <a:prstGeom prst="rect">
                      <a:avLst/>
                    </a:prstGeom>
                  </pic:spPr>
                </pic:pic>
              </a:graphicData>
            </a:graphic>
            <wp14:sizeRelH relativeFrom="page">
              <wp14:pctWidth>0</wp14:pctWidth>
            </wp14:sizeRelH>
            <wp14:sizeRelV relativeFrom="page">
              <wp14:pctHeight>0</wp14:pctHeight>
            </wp14:sizeRelV>
          </wp:anchor>
        </w:drawing>
      </w:r>
      <w:r>
        <w:rPr>
          <w:rFonts w:ascii="CCW Cursive Writing 15" w:hAnsi="CCW Cursive Writing 15"/>
        </w:rPr>
        <w:br w:type="page"/>
      </w:r>
    </w:p>
    <w:p w14:paraId="0F63514C" w14:textId="1185E23E" w:rsidR="00CE421C" w:rsidRDefault="00CE421C" w:rsidP="00CE421C">
      <w:pPr>
        <w:jc w:val="center"/>
        <w:rPr>
          <w:rFonts w:ascii="CCW Cursive Writing 15" w:hAnsi="CCW Cursive Writing 15"/>
          <w:b/>
          <w:bCs/>
          <w:u w:val="single"/>
        </w:rPr>
      </w:pPr>
      <w:r>
        <w:rPr>
          <w:rFonts w:ascii="CCW Cursive Writing 15" w:hAnsi="CCW Cursive Writing 15"/>
          <w:b/>
          <w:bCs/>
          <w:u w:val="single"/>
        </w:rPr>
        <w:lastRenderedPageBreak/>
        <w:t>Tuesday</w:t>
      </w:r>
    </w:p>
    <w:p w14:paraId="584519DF" w14:textId="37C04796" w:rsidR="00CE421C" w:rsidRDefault="00CE421C" w:rsidP="00CE421C">
      <w:pPr>
        <w:jc w:val="center"/>
        <w:rPr>
          <w:rFonts w:ascii="CCW Cursive Writing 15" w:hAnsi="CCW Cursive Writing 15"/>
        </w:rPr>
      </w:pPr>
      <w:r>
        <w:rPr>
          <w:rFonts w:ascii="CCW Cursive Writing 15" w:hAnsi="CCW Cursive Writing 15"/>
        </w:rPr>
        <w:t>Remind yourself of the words with suffixes that we looked at yesterday.</w:t>
      </w:r>
    </w:p>
    <w:p w14:paraId="66870CD2" w14:textId="6A707F19" w:rsidR="00CE421C" w:rsidRDefault="00CE421C" w:rsidP="00CE421C">
      <w:pPr>
        <w:jc w:val="center"/>
        <w:rPr>
          <w:rFonts w:ascii="CCW Cursive Writing 15" w:hAnsi="CCW Cursive Writing 15"/>
        </w:rPr>
      </w:pPr>
      <w:r>
        <w:rPr>
          <w:noProof/>
        </w:rPr>
        <w:drawing>
          <wp:inline distT="0" distB="0" distL="0" distR="0" wp14:anchorId="37B9F32F" wp14:editId="6C71F27C">
            <wp:extent cx="5731510" cy="7181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18185"/>
                    </a:xfrm>
                    <a:prstGeom prst="rect">
                      <a:avLst/>
                    </a:prstGeom>
                  </pic:spPr>
                </pic:pic>
              </a:graphicData>
            </a:graphic>
          </wp:inline>
        </w:drawing>
      </w:r>
    </w:p>
    <w:p w14:paraId="78C8CC41" w14:textId="66B03817" w:rsidR="00CE421C" w:rsidRDefault="00CE421C" w:rsidP="00CE421C">
      <w:pPr>
        <w:jc w:val="center"/>
        <w:rPr>
          <w:rFonts w:ascii="CCW Cursive Writing 15" w:hAnsi="CCW Cursive Writing 15"/>
        </w:rPr>
      </w:pPr>
    </w:p>
    <w:p w14:paraId="1164C3F8" w14:textId="612A5238" w:rsidR="00CE421C" w:rsidRDefault="00CE421C" w:rsidP="00CE421C">
      <w:pPr>
        <w:jc w:val="center"/>
        <w:rPr>
          <w:rFonts w:ascii="CCW Cursive Writing 15" w:hAnsi="CCW Cursive Writing 15"/>
        </w:rPr>
      </w:pPr>
      <w:r>
        <w:rPr>
          <w:rFonts w:ascii="Arial" w:hAnsi="Arial" w:cs="Arial"/>
          <w:noProof/>
          <w:color w:val="FFFFFF"/>
          <w:sz w:val="20"/>
          <w:szCs w:val="20"/>
          <w:lang w:val="en"/>
        </w:rPr>
        <w:drawing>
          <wp:inline distT="0" distB="0" distL="0" distR="0" wp14:anchorId="51C3487D" wp14:editId="033D491B">
            <wp:extent cx="5731510" cy="3225800"/>
            <wp:effectExtent l="0" t="0" r="254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25800"/>
                    </a:xfrm>
                    <a:prstGeom prst="rect">
                      <a:avLst/>
                    </a:prstGeom>
                    <a:noFill/>
                    <a:ln>
                      <a:noFill/>
                    </a:ln>
                  </pic:spPr>
                </pic:pic>
              </a:graphicData>
            </a:graphic>
          </wp:inline>
        </w:drawing>
      </w:r>
    </w:p>
    <w:p w14:paraId="2FA11E24" w14:textId="5D11936F" w:rsidR="00CE421C" w:rsidRDefault="00CE421C" w:rsidP="00CE421C">
      <w:pPr>
        <w:jc w:val="center"/>
        <w:rPr>
          <w:rFonts w:ascii="CCW Cursive Writing 15" w:hAnsi="CCW Cursive Writing 15"/>
        </w:rPr>
      </w:pPr>
    </w:p>
    <w:p w14:paraId="0651E664" w14:textId="0F002E5F" w:rsidR="00CE421C" w:rsidRDefault="00CE421C" w:rsidP="00CE421C">
      <w:pPr>
        <w:jc w:val="center"/>
        <w:rPr>
          <w:rFonts w:ascii="CCW Cursive Writing 15" w:hAnsi="CCW Cursive Writing 15"/>
        </w:rPr>
      </w:pPr>
    </w:p>
    <w:p w14:paraId="14FFB427" w14:textId="30AEF424" w:rsidR="00CE421C" w:rsidRDefault="00CE421C" w:rsidP="00CE421C">
      <w:pPr>
        <w:jc w:val="center"/>
        <w:rPr>
          <w:rFonts w:ascii="CCW Cursive Writing 15" w:hAnsi="CCW Cursive Writing 15"/>
        </w:rPr>
      </w:pPr>
    </w:p>
    <w:p w14:paraId="42D8D6DB" w14:textId="13B757DE" w:rsidR="00CE421C" w:rsidRDefault="00CE421C" w:rsidP="00CE421C">
      <w:pPr>
        <w:jc w:val="center"/>
        <w:rPr>
          <w:rFonts w:ascii="CCW Cursive Writing 15" w:hAnsi="CCW Cursive Writing 15"/>
        </w:rPr>
      </w:pPr>
    </w:p>
    <w:p w14:paraId="7BB29DFC" w14:textId="0E63D18C" w:rsidR="00CE421C" w:rsidRDefault="00CE421C" w:rsidP="00CE421C">
      <w:pPr>
        <w:jc w:val="center"/>
        <w:rPr>
          <w:rFonts w:ascii="CCW Cursive Writing 15" w:hAnsi="CCW Cursive Writing 15"/>
        </w:rPr>
      </w:pPr>
    </w:p>
    <w:p w14:paraId="266AAB39" w14:textId="6537687F" w:rsidR="00CE421C" w:rsidRDefault="00CE421C" w:rsidP="00CE421C">
      <w:pPr>
        <w:jc w:val="center"/>
        <w:rPr>
          <w:rFonts w:ascii="CCW Cursive Writing 15" w:hAnsi="CCW Cursive Writing 15"/>
        </w:rPr>
      </w:pPr>
    </w:p>
    <w:p w14:paraId="19B0B238" w14:textId="2AB1DF45" w:rsidR="00CE421C" w:rsidRDefault="00CE421C" w:rsidP="00CE421C">
      <w:pPr>
        <w:jc w:val="center"/>
        <w:rPr>
          <w:rFonts w:ascii="CCW Cursive Writing 15" w:hAnsi="CCW Cursive Writing 15"/>
        </w:rPr>
      </w:pPr>
    </w:p>
    <w:p w14:paraId="04CF1424" w14:textId="174453CA" w:rsidR="00CE421C" w:rsidRDefault="00CE421C" w:rsidP="00CE421C">
      <w:pPr>
        <w:jc w:val="center"/>
        <w:rPr>
          <w:rFonts w:ascii="CCW Cursive Writing 15" w:hAnsi="CCW Cursive Writing 15"/>
        </w:rPr>
      </w:pPr>
    </w:p>
    <w:p w14:paraId="334F3464" w14:textId="0099A92A" w:rsidR="00CE421C" w:rsidRDefault="00CE421C" w:rsidP="00CE421C">
      <w:pPr>
        <w:jc w:val="center"/>
        <w:rPr>
          <w:rFonts w:ascii="CCW Cursive Writing 15" w:hAnsi="CCW Cursive Writing 15"/>
        </w:rPr>
      </w:pPr>
    </w:p>
    <w:p w14:paraId="21FB52A7" w14:textId="419E9275" w:rsidR="00CE421C" w:rsidRDefault="00CE421C" w:rsidP="00CE421C">
      <w:pPr>
        <w:jc w:val="center"/>
        <w:rPr>
          <w:rFonts w:ascii="CCW Cursive Writing 15" w:hAnsi="CCW Cursive Writing 15"/>
        </w:rPr>
      </w:pPr>
    </w:p>
    <w:p w14:paraId="312B7D34" w14:textId="359FDB8C" w:rsidR="00CE421C" w:rsidRDefault="00CE421C" w:rsidP="00CE421C">
      <w:pPr>
        <w:jc w:val="center"/>
        <w:rPr>
          <w:rFonts w:ascii="CCW Cursive Writing 15" w:hAnsi="CCW Cursive Writing 15"/>
          <w:b/>
          <w:bCs/>
          <w:u w:val="single"/>
        </w:rPr>
      </w:pPr>
      <w:r>
        <w:rPr>
          <w:rFonts w:ascii="CCW Cursive Writing 15" w:hAnsi="CCW Cursive Writing 15"/>
          <w:b/>
          <w:bCs/>
          <w:u w:val="single"/>
        </w:rPr>
        <w:t>Wednesday</w:t>
      </w:r>
    </w:p>
    <w:p w14:paraId="50B652EA" w14:textId="305FD297" w:rsidR="00CE421C" w:rsidRDefault="0063327E" w:rsidP="00CE421C">
      <w:pPr>
        <w:jc w:val="center"/>
        <w:rPr>
          <w:rFonts w:ascii="CCW Cursive Writing 15" w:hAnsi="CCW Cursive Writing 15"/>
        </w:rPr>
      </w:pPr>
      <w:r>
        <w:rPr>
          <w:rFonts w:ascii="CCW Cursive Writing 15" w:hAnsi="CCW Cursive Writing 15"/>
        </w:rPr>
        <w:t>This week we have looked at CVCC words, such as wind or calm, that we add suffixes to. They can change to windy and calmest, for example, but the root word doesn’t change.</w:t>
      </w:r>
      <w:r>
        <w:rPr>
          <w:rFonts w:ascii="CCW Cursive Writing 15" w:hAnsi="CCW Cursive Writing 15"/>
        </w:rPr>
        <w:br/>
        <w:t>Today we are going to look at CVC words and what changes about the root word when we add a suffix.</w:t>
      </w:r>
    </w:p>
    <w:p w14:paraId="671EAC44" w14:textId="45288DC9" w:rsidR="0063327E" w:rsidRDefault="0063327E" w:rsidP="00CE421C">
      <w:pPr>
        <w:jc w:val="center"/>
        <w:rPr>
          <w:rFonts w:ascii="CCW Cursive Writing 15" w:hAnsi="CCW Cursive Writing 15"/>
        </w:rPr>
      </w:pPr>
      <w:r>
        <w:rPr>
          <w:rFonts w:ascii="CCW Cursive Writing 15" w:hAnsi="CCW Cursive Writing 15"/>
        </w:rPr>
        <w:t>Can you explain to someone at home what happened here?</w:t>
      </w:r>
    </w:p>
    <w:p w14:paraId="3FD44484" w14:textId="4D6131F0" w:rsidR="0063327E" w:rsidRDefault="0063327E" w:rsidP="00CE421C">
      <w:pPr>
        <w:jc w:val="center"/>
        <w:rPr>
          <w:rFonts w:ascii="CCW Cursive Writing 15" w:hAnsi="CCW Cursive Writing 15"/>
          <w:b/>
          <w:bCs/>
          <w:color w:val="FF0000"/>
        </w:rPr>
      </w:pPr>
    </w:p>
    <w:p w14:paraId="24C59CAE" w14:textId="2BA23F19" w:rsidR="0063327E" w:rsidRDefault="0063327E" w:rsidP="00CE421C">
      <w:pPr>
        <w:jc w:val="center"/>
        <w:rPr>
          <w:rFonts w:ascii="CCW Cursive Writing 15" w:hAnsi="CCW Cursive Writing 15"/>
          <w:b/>
          <w:bCs/>
          <w:color w:val="FF0000"/>
        </w:rPr>
      </w:pPr>
      <w:r>
        <w:rPr>
          <w:rFonts w:ascii="CCW Cursive Writing 15" w:hAnsi="CCW Cursive Writing 15"/>
          <w:b/>
          <w:bCs/>
          <w:color w:val="FF0000"/>
        </w:rPr>
        <w:t>Pop -&gt; Popped</w:t>
      </w:r>
    </w:p>
    <w:p w14:paraId="0A5B7076" w14:textId="5570121B" w:rsidR="0063327E" w:rsidRDefault="0063327E" w:rsidP="00CE421C">
      <w:pPr>
        <w:jc w:val="center"/>
        <w:rPr>
          <w:rFonts w:ascii="CCW Cursive Writing 15" w:hAnsi="CCW Cursive Writing 15"/>
          <w:b/>
          <w:bCs/>
          <w:color w:val="FF0000"/>
        </w:rPr>
      </w:pPr>
      <w:r>
        <w:rPr>
          <w:rFonts w:ascii="CCW Cursive Writing 15" w:hAnsi="CCW Cursive Writing 15"/>
          <w:b/>
          <w:bCs/>
          <w:color w:val="FF0000"/>
        </w:rPr>
        <w:t>Hop -&gt; Hopping</w:t>
      </w:r>
    </w:p>
    <w:p w14:paraId="47736D79" w14:textId="323BA8BA" w:rsidR="0063327E" w:rsidRDefault="0063327E" w:rsidP="00CE421C">
      <w:pPr>
        <w:jc w:val="center"/>
        <w:rPr>
          <w:rFonts w:ascii="CCW Cursive Writing 15" w:hAnsi="CCW Cursive Writing 15"/>
          <w:b/>
          <w:bCs/>
          <w:color w:val="FF0000"/>
        </w:rPr>
      </w:pPr>
    </w:p>
    <w:p w14:paraId="35C4C562" w14:textId="6E0F040C" w:rsidR="0063327E" w:rsidRDefault="0063327E" w:rsidP="00CE421C">
      <w:pPr>
        <w:jc w:val="center"/>
        <w:rPr>
          <w:rFonts w:ascii="CCW Cursive Writing 15" w:hAnsi="CCW Cursive Writing 15"/>
          <w:color w:val="000000" w:themeColor="text1"/>
        </w:rPr>
      </w:pPr>
      <w:r>
        <w:rPr>
          <w:rFonts w:ascii="CCW Cursive Writing 15" w:hAnsi="CCW Cursive Writing 15"/>
          <w:color w:val="000000" w:themeColor="text1"/>
        </w:rPr>
        <w:t>See if you can now change the other words below to add -ed and -</w:t>
      </w:r>
      <w:proofErr w:type="spellStart"/>
      <w:r>
        <w:rPr>
          <w:rFonts w:ascii="CCW Cursive Writing 15" w:hAnsi="CCW Cursive Writing 15"/>
          <w:color w:val="000000" w:themeColor="text1"/>
        </w:rPr>
        <w:t>ing</w:t>
      </w:r>
      <w:proofErr w:type="spellEnd"/>
      <w:r>
        <w:rPr>
          <w:rFonts w:ascii="CCW Cursive Writing 15" w:hAnsi="CCW Cursive Writing 15"/>
          <w:color w:val="000000" w:themeColor="text1"/>
        </w:rPr>
        <w:t xml:space="preserve"> suffixes.</w:t>
      </w:r>
    </w:p>
    <w:p w14:paraId="511B20DE" w14:textId="7EC1644C" w:rsidR="0063327E" w:rsidRDefault="0063327E" w:rsidP="00CE421C">
      <w:pPr>
        <w:jc w:val="center"/>
        <w:rPr>
          <w:rFonts w:ascii="CCW Cursive Writing 15" w:hAnsi="CCW Cursive Writing 15"/>
          <w:b/>
          <w:bCs/>
          <w:color w:val="FF0000"/>
        </w:rPr>
      </w:pPr>
      <w:r>
        <w:rPr>
          <w:rFonts w:ascii="CCW Cursive Writing 15" w:hAnsi="CCW Cursive Writing 15"/>
          <w:b/>
          <w:bCs/>
          <w:color w:val="FF0000"/>
        </w:rPr>
        <w:t>Rap</w:t>
      </w:r>
    </w:p>
    <w:p w14:paraId="5C31BB1B" w14:textId="6ED723B0" w:rsidR="0063327E" w:rsidRDefault="0063327E" w:rsidP="00CE421C">
      <w:pPr>
        <w:jc w:val="center"/>
        <w:rPr>
          <w:rFonts w:ascii="CCW Cursive Writing 15" w:hAnsi="CCW Cursive Writing 15"/>
          <w:b/>
          <w:bCs/>
          <w:color w:val="FF0000"/>
        </w:rPr>
      </w:pPr>
      <w:r>
        <w:rPr>
          <w:rFonts w:ascii="CCW Cursive Writing 15" w:hAnsi="CCW Cursive Writing 15"/>
          <w:b/>
          <w:bCs/>
          <w:color w:val="FF0000"/>
        </w:rPr>
        <w:t>Hug</w:t>
      </w:r>
    </w:p>
    <w:p w14:paraId="4E810B9A" w14:textId="05127078" w:rsidR="0063327E" w:rsidRDefault="0063327E" w:rsidP="00CE421C">
      <w:pPr>
        <w:jc w:val="center"/>
        <w:rPr>
          <w:rFonts w:ascii="CCW Cursive Writing 15" w:hAnsi="CCW Cursive Writing 15"/>
          <w:b/>
          <w:bCs/>
          <w:color w:val="FF0000"/>
        </w:rPr>
      </w:pPr>
      <w:r>
        <w:rPr>
          <w:rFonts w:ascii="CCW Cursive Writing 15" w:hAnsi="CCW Cursive Writing 15"/>
          <w:b/>
          <w:bCs/>
          <w:color w:val="FF0000"/>
        </w:rPr>
        <w:t>Jog</w:t>
      </w:r>
    </w:p>
    <w:p w14:paraId="2F716943" w14:textId="0A840603" w:rsidR="0063327E" w:rsidRDefault="0063327E" w:rsidP="00CE421C">
      <w:pPr>
        <w:jc w:val="center"/>
        <w:rPr>
          <w:rFonts w:ascii="CCW Cursive Writing 15" w:hAnsi="CCW Cursive Writing 15"/>
          <w:b/>
          <w:bCs/>
          <w:color w:val="FF0000"/>
        </w:rPr>
      </w:pPr>
      <w:r>
        <w:rPr>
          <w:rFonts w:ascii="CCW Cursive Writing 15" w:hAnsi="CCW Cursive Writing 15"/>
          <w:b/>
          <w:bCs/>
          <w:color w:val="FF0000"/>
        </w:rPr>
        <w:t>Fit</w:t>
      </w:r>
    </w:p>
    <w:p w14:paraId="05E7656E" w14:textId="5CB1FD28" w:rsidR="0063327E" w:rsidRDefault="0063327E" w:rsidP="00CE421C">
      <w:pPr>
        <w:jc w:val="center"/>
        <w:rPr>
          <w:rFonts w:ascii="CCW Cursive Writing 15" w:hAnsi="CCW Cursive Writing 15"/>
          <w:b/>
          <w:bCs/>
          <w:color w:val="FF0000"/>
        </w:rPr>
      </w:pPr>
      <w:r>
        <w:rPr>
          <w:rFonts w:ascii="CCW Cursive Writing 15" w:hAnsi="CCW Cursive Writing 15"/>
          <w:b/>
          <w:bCs/>
          <w:color w:val="FF0000"/>
        </w:rPr>
        <w:t>Hum</w:t>
      </w:r>
    </w:p>
    <w:p w14:paraId="3349D800" w14:textId="32F04421" w:rsidR="0063327E" w:rsidRDefault="0063327E" w:rsidP="00CE421C">
      <w:pPr>
        <w:jc w:val="center"/>
        <w:rPr>
          <w:rFonts w:ascii="CCW Cursive Writing 15" w:hAnsi="CCW Cursive Writing 15"/>
          <w:b/>
          <w:bCs/>
          <w:color w:val="FF0000"/>
        </w:rPr>
      </w:pPr>
    </w:p>
    <w:p w14:paraId="46726E72" w14:textId="7438D0ED" w:rsidR="0063327E" w:rsidRDefault="0063327E" w:rsidP="00CE421C">
      <w:pPr>
        <w:jc w:val="center"/>
        <w:rPr>
          <w:rFonts w:ascii="CCW Cursive Writing 15" w:hAnsi="CCW Cursive Writing 15"/>
          <w:b/>
          <w:bCs/>
          <w:color w:val="000000" w:themeColor="text1"/>
        </w:rPr>
      </w:pPr>
      <w:r>
        <w:rPr>
          <w:rFonts w:ascii="CCW Cursive Writing 15" w:hAnsi="CCW Cursive Writing 15"/>
          <w:b/>
          <w:bCs/>
          <w:color w:val="000000" w:themeColor="text1"/>
        </w:rPr>
        <w:t>See if you can think of any other words where this spelling pattern is the same.</w:t>
      </w:r>
    </w:p>
    <w:p w14:paraId="42B40012" w14:textId="0E7382A4" w:rsidR="0063327E" w:rsidRDefault="0063327E" w:rsidP="00CE421C">
      <w:pPr>
        <w:jc w:val="center"/>
        <w:rPr>
          <w:rFonts w:ascii="CCW Cursive Writing 15" w:hAnsi="CCW Cursive Writing 15"/>
          <w:b/>
          <w:bCs/>
          <w:color w:val="000000" w:themeColor="text1"/>
        </w:rPr>
      </w:pPr>
    </w:p>
    <w:p w14:paraId="006787BA" w14:textId="1ECE9C40" w:rsidR="0063327E" w:rsidRDefault="0063327E" w:rsidP="00CE421C">
      <w:pPr>
        <w:jc w:val="center"/>
        <w:rPr>
          <w:rFonts w:ascii="CCW Cursive Writing 15" w:hAnsi="CCW Cursive Writing 15"/>
          <w:b/>
          <w:bCs/>
          <w:color w:val="000000" w:themeColor="text1"/>
        </w:rPr>
      </w:pPr>
    </w:p>
    <w:p w14:paraId="774D0722" w14:textId="6117A14E" w:rsidR="0063327E" w:rsidRDefault="0063327E" w:rsidP="00CE421C">
      <w:pPr>
        <w:jc w:val="center"/>
        <w:rPr>
          <w:rFonts w:ascii="CCW Cursive Writing 15" w:hAnsi="CCW Cursive Writing 15"/>
          <w:b/>
          <w:bCs/>
          <w:color w:val="000000" w:themeColor="text1"/>
        </w:rPr>
      </w:pPr>
    </w:p>
    <w:p w14:paraId="62941436" w14:textId="65D84484" w:rsidR="0063327E" w:rsidRDefault="0063327E" w:rsidP="00CE421C">
      <w:pPr>
        <w:jc w:val="center"/>
        <w:rPr>
          <w:rFonts w:ascii="CCW Cursive Writing 15" w:hAnsi="CCW Cursive Writing 15"/>
          <w:b/>
          <w:bCs/>
          <w:color w:val="000000" w:themeColor="text1"/>
        </w:rPr>
      </w:pPr>
    </w:p>
    <w:p w14:paraId="34C9612F" w14:textId="2CA20AC3" w:rsidR="0063327E" w:rsidRDefault="0063327E" w:rsidP="00CE421C">
      <w:pPr>
        <w:jc w:val="center"/>
        <w:rPr>
          <w:rFonts w:ascii="CCW Cursive Writing 15" w:hAnsi="CCW Cursive Writing 15"/>
          <w:b/>
          <w:bCs/>
          <w:color w:val="000000" w:themeColor="text1"/>
        </w:rPr>
      </w:pPr>
    </w:p>
    <w:p w14:paraId="4B41B508" w14:textId="77777777" w:rsidR="0063327E" w:rsidRDefault="0063327E" w:rsidP="0063327E">
      <w:pPr>
        <w:rPr>
          <w:rFonts w:ascii="CCW Cursive Writing 15" w:hAnsi="CCW Cursive Writing 15"/>
          <w:b/>
          <w:bCs/>
          <w:color w:val="000000" w:themeColor="text1"/>
        </w:rPr>
        <w:sectPr w:rsidR="0063327E">
          <w:pgSz w:w="11906" w:h="16838"/>
          <w:pgMar w:top="1440" w:right="1440" w:bottom="1440" w:left="1440" w:header="708" w:footer="708" w:gutter="0"/>
          <w:cols w:space="708"/>
          <w:docGrid w:linePitch="360"/>
        </w:sectPr>
      </w:pPr>
    </w:p>
    <w:p w14:paraId="5F83A7A4" w14:textId="7F7F21D4" w:rsidR="0063327E" w:rsidRDefault="0063327E" w:rsidP="0063327E">
      <w:pPr>
        <w:rPr>
          <w:rFonts w:ascii="CCW Cursive Writing 15" w:hAnsi="CCW Cursive Writing 15"/>
          <w:b/>
          <w:bCs/>
          <w:color w:val="000000" w:themeColor="text1"/>
        </w:rPr>
      </w:pPr>
    </w:p>
    <w:p w14:paraId="5D519AB2" w14:textId="77777777" w:rsidR="0063327E" w:rsidRDefault="0063327E" w:rsidP="00CE421C">
      <w:pPr>
        <w:jc w:val="center"/>
        <w:rPr>
          <w:noProof/>
        </w:rPr>
        <w:sectPr w:rsidR="0063327E" w:rsidSect="0063327E">
          <w:pgSz w:w="16838" w:h="11906" w:orient="landscape"/>
          <w:pgMar w:top="1440" w:right="1440" w:bottom="1440" w:left="1440" w:header="708" w:footer="708" w:gutter="0"/>
          <w:cols w:space="708"/>
          <w:docGrid w:linePitch="360"/>
        </w:sectPr>
      </w:pPr>
      <w:r>
        <w:rPr>
          <w:rFonts w:ascii="CCW Cursive Writing 15" w:hAnsi="CCW Cursive Writing 15"/>
          <w:b/>
          <w:bCs/>
          <w:color w:val="000000" w:themeColor="text1"/>
          <w:u w:val="single"/>
        </w:rPr>
        <w:t>Thursday – Change the words then complete the challenge.</w:t>
      </w:r>
      <w:r w:rsidRPr="0063327E">
        <w:rPr>
          <w:noProof/>
        </w:rPr>
        <w:t xml:space="preserve"> </w:t>
      </w:r>
      <w:r>
        <w:rPr>
          <w:noProof/>
        </w:rPr>
        <w:drawing>
          <wp:inline distT="0" distB="0" distL="0" distR="0" wp14:anchorId="24F04B45" wp14:editId="446090B9">
            <wp:extent cx="8374380" cy="488795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382558" cy="4892728"/>
                    </a:xfrm>
                    <a:prstGeom prst="rect">
                      <a:avLst/>
                    </a:prstGeom>
                  </pic:spPr>
                </pic:pic>
              </a:graphicData>
            </a:graphic>
          </wp:inline>
        </w:drawing>
      </w:r>
    </w:p>
    <w:p w14:paraId="5097E684" w14:textId="064F085F" w:rsidR="0063327E" w:rsidRPr="0063327E" w:rsidRDefault="0063327E" w:rsidP="00CE421C">
      <w:pPr>
        <w:jc w:val="center"/>
        <w:rPr>
          <w:rFonts w:ascii="CCW Cursive Writing 15" w:hAnsi="CCW Cursive Writing 15"/>
          <w:b/>
          <w:bCs/>
          <w:noProof/>
          <w:u w:val="single"/>
        </w:rPr>
      </w:pPr>
      <w:r w:rsidRPr="0063327E">
        <w:rPr>
          <w:rFonts w:ascii="CCW Cursive Writing 15" w:hAnsi="CCW Cursive Writing 15"/>
          <w:b/>
          <w:bCs/>
          <w:noProof/>
          <w:u w:val="single"/>
        </w:rPr>
        <w:t>Friday</w:t>
      </w:r>
    </w:p>
    <w:p w14:paraId="66DF0AA0" w14:textId="77777777" w:rsidR="0063327E" w:rsidRDefault="0063327E" w:rsidP="0063327E">
      <w:pPr>
        <w:rPr>
          <w:rFonts w:ascii="CCW Cursive Writing 15" w:hAnsi="CCW Cursive Writing 15"/>
          <w:b/>
          <w:bCs/>
          <w:color w:val="000000" w:themeColor="text1"/>
          <w:u w:val="single"/>
        </w:rPr>
      </w:pPr>
    </w:p>
    <w:p w14:paraId="35C91D8B" w14:textId="29B84AF7" w:rsidR="0063327E" w:rsidRPr="0063327E" w:rsidRDefault="0063327E" w:rsidP="00CE421C">
      <w:pPr>
        <w:jc w:val="center"/>
        <w:rPr>
          <w:rFonts w:ascii="CCW Cursive Writing 15" w:hAnsi="CCW Cursive Writing 15"/>
          <w:color w:val="000000" w:themeColor="text1"/>
          <w:sz w:val="40"/>
          <w:szCs w:val="40"/>
        </w:rPr>
      </w:pPr>
      <w:bookmarkStart w:id="0" w:name="_GoBack"/>
      <w:r w:rsidRPr="0063327E">
        <w:rPr>
          <w:rFonts w:ascii="CCW Cursive Writing 15" w:hAnsi="CCW Cursive Writing 15"/>
          <w:color w:val="000000" w:themeColor="text1"/>
          <w:sz w:val="40"/>
          <w:szCs w:val="40"/>
        </w:rPr>
        <w:t>Today is your chance to be creative with what we have learnt this week! We would like you to use the words with suffixes we have worked on to create something. It could be a story, a comic strip, a board game, a word hunt in your house or garden…the possibilities are endless!</w:t>
      </w:r>
    </w:p>
    <w:p w14:paraId="1E209ED4" w14:textId="76C04DD7" w:rsidR="0063327E" w:rsidRPr="0063327E" w:rsidRDefault="0063327E" w:rsidP="00CE421C">
      <w:pPr>
        <w:jc w:val="center"/>
        <w:rPr>
          <w:rFonts w:ascii="CCW Cursive Writing 15" w:hAnsi="CCW Cursive Writing 15"/>
          <w:color w:val="000000" w:themeColor="text1"/>
          <w:sz w:val="40"/>
          <w:szCs w:val="40"/>
        </w:rPr>
      </w:pPr>
      <w:r w:rsidRPr="0063327E">
        <w:rPr>
          <w:rFonts w:ascii="CCW Cursive Writing 15" w:hAnsi="CCW Cursive Writing 15"/>
          <w:color w:val="000000" w:themeColor="text1"/>
          <w:sz w:val="40"/>
          <w:szCs w:val="40"/>
        </w:rPr>
        <w:t>We would love to see what you come up with via Twitter or email.</w:t>
      </w:r>
      <w:bookmarkEnd w:id="0"/>
    </w:p>
    <w:sectPr w:rsidR="0063327E" w:rsidRPr="0063327E" w:rsidSect="00633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5">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1C"/>
    <w:rsid w:val="0063327E"/>
    <w:rsid w:val="00C62120"/>
    <w:rsid w:val="00CE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FA72"/>
  <w15:chartTrackingRefBased/>
  <w15:docId w15:val="{1084A962-A55C-4347-9757-CEE93E47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6EB5AE15B6B45ADB51013CA1A8A3E" ma:contentTypeVersion="11" ma:contentTypeDescription="Create a new document." ma:contentTypeScope="" ma:versionID="98633a774b46514f0a41412c8a6aa393">
  <xsd:schema xmlns:xsd="http://www.w3.org/2001/XMLSchema" xmlns:xs="http://www.w3.org/2001/XMLSchema" xmlns:p="http://schemas.microsoft.com/office/2006/metadata/properties" xmlns:ns3="1109179b-ada4-4431-810c-9faf5fb7e10b" xmlns:ns4="28acb3e9-f2a1-4eb2-8a51-1ee763412831" targetNamespace="http://schemas.microsoft.com/office/2006/metadata/properties" ma:root="true" ma:fieldsID="ecf9d2457d99d298a606f55368702e0d" ns3:_="" ns4:_="">
    <xsd:import namespace="1109179b-ada4-4431-810c-9faf5fb7e10b"/>
    <xsd:import namespace="28acb3e9-f2a1-4eb2-8a51-1ee7634128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9179b-ada4-4431-810c-9faf5fb7e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acb3e9-f2a1-4eb2-8a51-1ee7634128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B4DB8-CC53-480F-A95D-AE43FA80F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9179b-ada4-4431-810c-9faf5fb7e10b"/>
    <ds:schemaRef ds:uri="28acb3e9-f2a1-4eb2-8a51-1ee763412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8B051-65D2-47FC-8821-FD7C9B25AF02}">
  <ds:schemaRefs>
    <ds:schemaRef ds:uri="http://schemas.microsoft.com/sharepoint/v3/contenttype/forms"/>
  </ds:schemaRefs>
</ds:datastoreItem>
</file>

<file path=customXml/itemProps3.xml><?xml version="1.0" encoding="utf-8"?>
<ds:datastoreItem xmlns:ds="http://schemas.openxmlformats.org/officeDocument/2006/customXml" ds:itemID="{FB2AD1BB-2BA0-4BA7-A803-32E349C72E59}">
  <ds:schemaRefs>
    <ds:schemaRef ds:uri="http://www.w3.org/XML/1998/namespace"/>
    <ds:schemaRef ds:uri="http://schemas.openxmlformats.org/package/2006/metadata/core-properties"/>
    <ds:schemaRef ds:uri="http://purl.org/dc/dcmitype/"/>
    <ds:schemaRef ds:uri="http://schemas.microsoft.com/office/2006/documentManagement/types"/>
    <ds:schemaRef ds:uri="1109179b-ada4-4431-810c-9faf5fb7e10b"/>
    <ds:schemaRef ds:uri="http://schemas.microsoft.com/office/2006/metadata/properties"/>
    <ds:schemaRef ds:uri="http://schemas.microsoft.com/office/infopath/2007/PartnerControls"/>
    <ds:schemaRef ds:uri="http://purl.org/dc/elements/1.1/"/>
    <ds:schemaRef ds:uri="28acb3e9-f2a1-4eb2-8a51-1ee76341283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Mallon</dc:creator>
  <cp:keywords/>
  <dc:description/>
  <cp:lastModifiedBy>Katy Mallon</cp:lastModifiedBy>
  <cp:revision>1</cp:revision>
  <dcterms:created xsi:type="dcterms:W3CDTF">2020-03-27T16:30:00Z</dcterms:created>
  <dcterms:modified xsi:type="dcterms:W3CDTF">2020-03-27T16:47:00Z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0x010100CD96EB5AE15B6B45ADB51013CA1A8A3E</vt:lpwstr>
  </property>
</Properties>
</file>